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5E487EBF" w:rsidR="00A63503" w:rsidRDefault="00A63503" w:rsidP="002A5B43">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9F3F33">
        <w:rPr>
          <w:b/>
          <w:noProof/>
          <w:sz w:val="24"/>
        </w:rPr>
        <w:t>2189</w:t>
      </w:r>
    </w:p>
    <w:p w14:paraId="4AC90A2C" w14:textId="77777777" w:rsidR="00A63503" w:rsidRDefault="00A63503" w:rsidP="00A6350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9F0E51" w:rsidR="001E41F3" w:rsidRPr="00410371" w:rsidRDefault="001F4D05"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0EDCCDE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 xml:space="preserve">UE shall determine whether there is any existing PC5 </w:t>
            </w:r>
            <w:proofErr w:type="spellStart"/>
            <w:r>
              <w:rPr>
                <w:lang w:val="en-US" w:eastAsia="zh-CN"/>
              </w:rPr>
              <w:t>QoS</w:t>
            </w:r>
            <w:proofErr w:type="spellEnd"/>
            <w:r>
              <w:rPr>
                <w:lang w:val="en-US" w:eastAsia="zh-CN"/>
              </w:rPr>
              <w:t xml:space="preserve"> flows</w:t>
            </w:r>
            <w:r w:rsidRPr="0092440B">
              <w:t xml:space="preserve"> </w:t>
            </w:r>
            <w:r w:rsidRPr="0092440B">
              <w:rPr>
                <w:lang w:val="en-US" w:eastAsia="zh-CN"/>
              </w:rPr>
              <w:t>matching the service data or request</w:t>
            </w:r>
            <w:r>
              <w:rPr>
                <w:lang w:val="en-US" w:eastAsia="zh-CN"/>
              </w:rPr>
              <w:t xml:space="preserve"> based on the existing PC5 </w:t>
            </w:r>
            <w:proofErr w:type="spellStart"/>
            <w:r>
              <w:rPr>
                <w:lang w:val="en-US" w:eastAsia="zh-CN"/>
              </w:rPr>
              <w:t>QoS</w:t>
            </w:r>
            <w:proofErr w:type="spellEnd"/>
            <w:r>
              <w:rPr>
                <w:lang w:val="en-US" w:eastAsia="zh-CN"/>
              </w:rPr>
              <w:t xml:space="preserve">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 xml:space="preserve">PC5 </w:t>
            </w:r>
            <w:proofErr w:type="spellStart"/>
            <w:r w:rsidRPr="00A400DD">
              <w:rPr>
                <w:lang w:val="en-US" w:eastAsia="zh-CN"/>
              </w:rPr>
              <w:t>QoS</w:t>
            </w:r>
            <w:proofErr w:type="spellEnd"/>
            <w:r w:rsidRPr="00A400DD">
              <w:rPr>
                <w:lang w:val="en-US" w:eastAsia="zh-CN"/>
              </w:rPr>
              <w:t xml:space="preserve"> rule</w:t>
            </w:r>
            <w:r>
              <w:rPr>
                <w:lang w:val="en-US" w:eastAsia="zh-CN"/>
              </w:rPr>
              <w:t>(</w:t>
            </w:r>
            <w:r w:rsidRPr="00A400DD">
              <w:rPr>
                <w:lang w:val="en-US" w:eastAsia="zh-CN"/>
              </w:rPr>
              <w:t>s</w:t>
            </w:r>
            <w:r>
              <w:rPr>
                <w:lang w:val="en-US" w:eastAsia="zh-CN"/>
              </w:rPr>
              <w:t xml:space="preserve">) for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w:t>
            </w:r>
            <w:proofErr w:type="spellStart"/>
            <w:r w:rsidRPr="00A400DD">
              <w:rPr>
                <w:lang w:val="en-US" w:eastAsia="zh-CN"/>
              </w:rPr>
              <w:t>QoS</w:t>
            </w:r>
            <w:proofErr w:type="spellEnd"/>
            <w:r w:rsidRPr="00A400DD">
              <w:rPr>
                <w:lang w:val="en-US" w:eastAsia="zh-CN"/>
              </w:rPr>
              <w:t xml:space="preserve"> parameters</w:t>
            </w:r>
            <w:r w:rsidRPr="00A400DD">
              <w:t xml:space="preserve"> </w:t>
            </w:r>
            <w:r>
              <w:t xml:space="preserve">of this request or data </w:t>
            </w:r>
            <w:r w:rsidRPr="00A400DD">
              <w:rPr>
                <w:lang w:val="en-US" w:eastAsia="zh-CN"/>
              </w:rPr>
              <w:t xml:space="preserve">according to the PC5 </w:t>
            </w:r>
            <w:proofErr w:type="spellStart"/>
            <w:r w:rsidRPr="00A400DD">
              <w:rPr>
                <w:lang w:val="en-US" w:eastAsia="zh-CN"/>
              </w:rPr>
              <w:t>QoS</w:t>
            </w:r>
            <w:proofErr w:type="spellEnd"/>
            <w:r w:rsidRPr="00A400DD">
              <w:rPr>
                <w:lang w:val="en-US" w:eastAsia="zh-CN"/>
              </w:rPr>
              <w:t xml:space="preserve">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 xml:space="preserve">is existing PC5 </w:t>
            </w:r>
            <w:proofErr w:type="spellStart"/>
            <w:r w:rsidRPr="00A400DD">
              <w:rPr>
                <w:lang w:val="en-US" w:eastAsia="zh-CN"/>
              </w:rPr>
              <w:t>QoS</w:t>
            </w:r>
            <w:proofErr w:type="spellEnd"/>
            <w:r w:rsidRPr="00A400DD">
              <w:rPr>
                <w:lang w:val="en-US" w:eastAsia="zh-CN"/>
              </w:rPr>
              <w:t xml:space="preserve"> Flow that fulfils the derived PC5 </w:t>
            </w:r>
            <w:proofErr w:type="spellStart"/>
            <w:r w:rsidRPr="00A400DD">
              <w:rPr>
                <w:lang w:val="en-US" w:eastAsia="zh-CN"/>
              </w:rPr>
              <w:t>QoS</w:t>
            </w:r>
            <w:proofErr w:type="spellEnd"/>
            <w:r w:rsidRPr="00A400DD">
              <w:rPr>
                <w:lang w:val="en-US" w:eastAsia="zh-CN"/>
              </w:rPr>
              <w:t xml:space="preserve"> parameters</w:t>
            </w:r>
            <w:r>
              <w:rPr>
                <w:lang w:val="en-US" w:eastAsia="zh-CN"/>
              </w:rPr>
              <w:t xml:space="preserve"> based on this PC5 </w:t>
            </w:r>
            <w:proofErr w:type="spellStart"/>
            <w:r>
              <w:rPr>
                <w:lang w:val="en-US" w:eastAsia="zh-CN"/>
              </w:rPr>
              <w:t>QoS</w:t>
            </w:r>
            <w:proofErr w:type="spellEnd"/>
            <w:r>
              <w:rPr>
                <w:lang w:val="en-US" w:eastAsia="zh-CN"/>
              </w:rPr>
              <w:t xml:space="preserve">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 xml:space="preserve">V2X service identifier and the PC5 </w:t>
            </w:r>
            <w:proofErr w:type="spellStart"/>
            <w:r w:rsidRPr="00D6191F">
              <w:rPr>
                <w:lang w:val="en-US" w:eastAsia="zh-CN"/>
              </w:rPr>
              <w:t>QoS</w:t>
            </w:r>
            <w:proofErr w:type="spellEnd"/>
            <w:r w:rsidRPr="00D6191F">
              <w:rPr>
                <w:lang w:val="en-US" w:eastAsia="zh-CN"/>
              </w:rPr>
              <w:t xml:space="preserve">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w:t>
            </w:r>
            <w:proofErr w:type="spellStart"/>
            <w:r>
              <w:rPr>
                <w:lang w:val="en-US" w:eastAsia="zh-CN"/>
              </w:rPr>
              <w:t>QoS</w:t>
            </w:r>
            <w:proofErr w:type="spellEnd"/>
            <w:r>
              <w:rPr>
                <w:lang w:val="en-US" w:eastAsia="zh-CN"/>
              </w:rPr>
              <w:t xml:space="preserve"> flow </w:t>
            </w:r>
            <w:r w:rsidRPr="00D6191F">
              <w:rPr>
                <w:lang w:val="en-US" w:eastAsia="zh-CN"/>
              </w:rPr>
              <w:t xml:space="preserve">that fulfils the derived PC5 </w:t>
            </w:r>
            <w:proofErr w:type="spellStart"/>
            <w:r w:rsidRPr="00D6191F">
              <w:rPr>
                <w:lang w:val="en-US" w:eastAsia="zh-CN"/>
              </w:rPr>
              <w:t>QoS</w:t>
            </w:r>
            <w:proofErr w:type="spellEnd"/>
            <w:r w:rsidRPr="00D6191F">
              <w:rPr>
                <w:lang w:val="en-US" w:eastAsia="zh-CN"/>
              </w:rPr>
              <w:t xml:space="preserve"> parameters</w:t>
            </w:r>
          </w:p>
          <w:p w14:paraId="185CD416" w14:textId="77777777" w:rsidR="00EB2859" w:rsidRDefault="00EB2859" w:rsidP="00EB2859">
            <w:pPr>
              <w:numPr>
                <w:ilvl w:val="4"/>
                <w:numId w:val="63"/>
              </w:numPr>
              <w:rPr>
                <w:lang w:val="en-US" w:eastAsia="zh-CN"/>
              </w:rPr>
            </w:pPr>
            <w:r w:rsidRPr="00A400DD">
              <w:rPr>
                <w:lang w:val="en-US" w:eastAsia="zh-CN"/>
              </w:rPr>
              <w:t xml:space="preserve">The UE creates a new PC5 </w:t>
            </w:r>
            <w:proofErr w:type="spellStart"/>
            <w:r w:rsidRPr="00A400DD">
              <w:rPr>
                <w:lang w:val="en-US" w:eastAsia="zh-CN"/>
              </w:rPr>
              <w:t>QoS</w:t>
            </w:r>
            <w:proofErr w:type="spellEnd"/>
            <w:r w:rsidRPr="00A400DD">
              <w:rPr>
                <w:lang w:val="en-US" w:eastAsia="zh-CN"/>
              </w:rPr>
              <w:t xml:space="preserve"> Flow for the derived PC5 </w:t>
            </w:r>
            <w:proofErr w:type="spellStart"/>
            <w:r w:rsidRPr="00A400DD">
              <w:rPr>
                <w:lang w:val="en-US" w:eastAsia="zh-CN"/>
              </w:rPr>
              <w:t>QoS</w:t>
            </w:r>
            <w:proofErr w:type="spellEnd"/>
            <w:r w:rsidRPr="00A400DD">
              <w:rPr>
                <w:lang w:val="en-US" w:eastAsia="zh-CN"/>
              </w:rPr>
              <w:t xml:space="preserve">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 xml:space="preserve">The UE then assigns a PFI and derives PC5 </w:t>
            </w:r>
            <w:proofErr w:type="spellStart"/>
            <w:r w:rsidRPr="00A400DD">
              <w:rPr>
                <w:lang w:val="en-US" w:eastAsia="zh-CN"/>
              </w:rPr>
              <w:t>QoS</w:t>
            </w:r>
            <w:proofErr w:type="spellEnd"/>
            <w:r w:rsidRPr="00A400DD">
              <w:rPr>
                <w:lang w:val="en-US" w:eastAsia="zh-CN"/>
              </w:rPr>
              <w:t xml:space="preserve"> Rule for this PC5 </w:t>
            </w:r>
            <w:proofErr w:type="spellStart"/>
            <w:r w:rsidRPr="00A400DD">
              <w:rPr>
                <w:lang w:val="en-US" w:eastAsia="zh-CN"/>
              </w:rPr>
              <w:t>QoS</w:t>
            </w:r>
            <w:proofErr w:type="spellEnd"/>
            <w:r w:rsidRPr="00A400DD">
              <w:rPr>
                <w:lang w:val="en-US" w:eastAsia="zh-CN"/>
              </w:rPr>
              <w:t xml:space="preserve"> Flow</w:t>
            </w:r>
          </w:p>
          <w:p w14:paraId="26B5D2AE" w14:textId="60665D3E"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w:t>
            </w:r>
            <w:proofErr w:type="spellStart"/>
            <w:r w:rsidRPr="00A400DD">
              <w:rPr>
                <w:lang w:val="en-US" w:eastAsia="zh-CN"/>
              </w:rPr>
              <w:t>QoS</w:t>
            </w:r>
            <w:proofErr w:type="spellEnd"/>
            <w:r w:rsidRPr="00A400DD">
              <w:rPr>
                <w:lang w:val="en-US" w:eastAsia="zh-CN"/>
              </w:rPr>
              <w:t xml:space="preserve"> Rule for </w:t>
            </w:r>
            <w:r w:rsidR="00341B3B">
              <w:rPr>
                <w:rFonts w:hint="eastAsia"/>
                <w:lang w:val="en-US" w:eastAsia="zh-CN"/>
              </w:rPr>
              <w:t>the existing</w:t>
            </w:r>
            <w:r w:rsidRPr="00A400DD">
              <w:rPr>
                <w:lang w:val="en-US" w:eastAsia="zh-CN"/>
              </w:rPr>
              <w:t xml:space="preserve"> PC5 </w:t>
            </w:r>
            <w:proofErr w:type="spellStart"/>
            <w:r w:rsidRPr="00A400DD">
              <w:rPr>
                <w:lang w:val="en-US" w:eastAsia="zh-CN"/>
              </w:rPr>
              <w:t>QoS</w:t>
            </w:r>
            <w:proofErr w:type="spellEnd"/>
            <w:r w:rsidRPr="00A400DD">
              <w:rPr>
                <w:lang w:val="en-US" w:eastAsia="zh-CN"/>
              </w:rPr>
              <w:t xml:space="preserve">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w:t>
            </w:r>
            <w:proofErr w:type="spellStart"/>
            <w:r w:rsidRPr="00A400DD">
              <w:rPr>
                <w:lang w:val="en-US" w:eastAsia="zh-CN"/>
              </w:rPr>
              <w:t>QoS</w:t>
            </w:r>
            <w:proofErr w:type="spellEnd"/>
            <w:r w:rsidRPr="00A400DD">
              <w:rPr>
                <w:lang w:val="en-US" w:eastAsia="zh-CN"/>
              </w:rPr>
              <w:t xml:space="preserve"> flows</w:t>
            </w:r>
            <w:r>
              <w:rPr>
                <w:lang w:val="en-US" w:eastAsia="zh-CN"/>
              </w:rPr>
              <w:t xml:space="preserve"> whose </w:t>
            </w:r>
            <w:r w:rsidRPr="00D6191F">
              <w:rPr>
                <w:lang w:val="en-US" w:eastAsia="zh-CN"/>
              </w:rPr>
              <w:t xml:space="preserve">PC5 </w:t>
            </w:r>
            <w:proofErr w:type="spellStart"/>
            <w:r w:rsidRPr="00D6191F">
              <w:rPr>
                <w:lang w:val="en-US" w:eastAsia="zh-CN"/>
              </w:rPr>
              <w:t>QoS</w:t>
            </w:r>
            <w:proofErr w:type="spellEnd"/>
            <w:r w:rsidRPr="00D6191F">
              <w:rPr>
                <w:lang w:val="en-US" w:eastAsia="zh-CN"/>
              </w:rPr>
              <w:t xml:space="preserve">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0E3C7408" w:rsidR="003A0AB8" w:rsidRDefault="003A0AB8" w:rsidP="003A0AB8">
            <w:pPr>
              <w:pStyle w:val="CRCoverPage"/>
              <w:numPr>
                <w:ilvl w:val="0"/>
                <w:numId w:val="63"/>
              </w:numPr>
              <w:spacing w:after="0"/>
              <w:rPr>
                <w:noProof/>
                <w:lang w:val="en-US" w:eastAsia="zh-CN"/>
              </w:rPr>
            </w:pPr>
            <w:r>
              <w:rPr>
                <w:noProof/>
                <w:lang w:val="en-US" w:eastAsia="zh-CN"/>
              </w:rPr>
              <w:t>the process of PC5 QoS rules match</w:t>
            </w:r>
          </w:p>
          <w:p w14:paraId="485AF0E0" w14:textId="7B18EF98" w:rsidR="003A0AB8" w:rsidRDefault="003A0AB8" w:rsidP="003A0AB8">
            <w:pPr>
              <w:pStyle w:val="CRCoverPage"/>
              <w:numPr>
                <w:ilvl w:val="0"/>
                <w:numId w:val="63"/>
              </w:numPr>
              <w:spacing w:after="0"/>
              <w:rPr>
                <w:noProof/>
                <w:lang w:val="en-US" w:eastAsia="zh-CN"/>
              </w:rPr>
            </w:pPr>
            <w:r>
              <w:rPr>
                <w:noProof/>
                <w:lang w:val="en-US" w:eastAsia="zh-CN"/>
              </w:rPr>
              <w:t>the process of derived PC5 QoS parameters match</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1C98A46"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data or reques</w:t>
            </w:r>
            <w:r w:rsidR="001640DC">
              <w:rPr>
                <w:noProof/>
                <w:lang w:eastAsia="zh-CN"/>
              </w:rPr>
              <w:t>t</w:t>
            </w:r>
          </w:p>
          <w:p w14:paraId="39270E87" w14:textId="1D9BA6FB"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parameters</w:t>
            </w:r>
          </w:p>
          <w:p w14:paraId="15A3A3EC" w14:textId="25A6CFF6" w:rsidR="00EB2859" w:rsidRPr="00DF6244" w:rsidRDefault="00EB2859" w:rsidP="00F46463">
            <w:pPr>
              <w:pStyle w:val="CRCoverPage"/>
              <w:spacing w:after="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6AFE750C"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p>
          <w:p w14:paraId="799F72E1" w14:textId="18EE191C"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77777777"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p>
          <w:p w14:paraId="5205B0CF" w14:textId="4D02FA4F"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parameters</w:t>
            </w:r>
          </w:p>
          <w:p w14:paraId="26E65352" w14:textId="2F1021D1" w:rsidR="00023B4E" w:rsidRDefault="00023B4E" w:rsidP="00ED6951">
            <w:pPr>
              <w:pStyle w:val="CRCoverPage"/>
              <w:spacing w:after="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DC015C7" w:rsidR="00023B4E" w:rsidRDefault="00091E84" w:rsidP="00091E84">
            <w:pPr>
              <w:pStyle w:val="CRCoverPage"/>
              <w:spacing w:after="0"/>
              <w:rPr>
                <w:noProof/>
                <w:lang w:eastAsia="zh-CN"/>
              </w:rPr>
            </w:pPr>
            <w:r w:rsidRPr="00091E84">
              <w:rPr>
                <w:noProof/>
              </w:rPr>
              <w:t>Incomplete</w:t>
            </w:r>
            <w:bookmarkStart w:id="3" w:name="_GoBack"/>
            <w:bookmarkEnd w:id="3"/>
            <w:r w:rsidR="00260B2A">
              <w:rPr>
                <w:noProof/>
              </w:rPr>
              <w:t xml:space="preserve"> </w:t>
            </w:r>
            <w:r w:rsidR="00260B2A" w:rsidRPr="00260B2A">
              <w:rPr>
                <w:noProof/>
              </w:rPr>
              <w:t>PC5 QoS flow match</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11" w:name="_Toc34388657"/>
      <w:bookmarkStart w:id="12" w:name="_Toc34404428"/>
      <w:bookmarkEnd w:id="4"/>
      <w:bookmarkEnd w:id="5"/>
      <w:bookmarkEnd w:id="6"/>
      <w:bookmarkEnd w:id="7"/>
      <w:bookmarkEnd w:id="8"/>
      <w:bookmarkEnd w:id="9"/>
      <w:bookmarkEnd w:id="1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1"/>
      <w:bookmarkEnd w:id="12"/>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77777777"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77777777"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p>
    <w:p w14:paraId="20F58626" w14:textId="77777777" w:rsidR="00BA08AD" w:rsidRDefault="00BA08AD" w:rsidP="00BA08AD">
      <w:pPr>
        <w:pStyle w:val="B1"/>
        <w:rPr>
          <w:ins w:id="13" w:author="vivo-v2" w:date="2020-03-31T15:22:00Z"/>
        </w:rPr>
      </w:pPr>
      <w:r w:rsidRPr="00335F93">
        <w:t>d)</w:t>
      </w:r>
      <w:r w:rsidRPr="00335F93">
        <w:tab/>
        <w:t xml:space="preserve">if in the context for the destination layer-2 ID, there is no </w:t>
      </w:r>
      <w:del w:id="14" w:author="vivo-v2" w:date="2020-03-31T15:19:00Z">
        <w:r w:rsidRPr="00335F93" w:rsidDel="00343133">
          <w:delText xml:space="preserve">existing </w:delText>
        </w:r>
      </w:del>
      <w:r w:rsidRPr="00335F93">
        <w:t xml:space="preserve">PC5 </w:t>
      </w:r>
      <w:proofErr w:type="spellStart"/>
      <w:r w:rsidRPr="00335F93">
        <w:t>QoS</w:t>
      </w:r>
      <w:proofErr w:type="spellEnd"/>
      <w:r w:rsidRPr="00335F93">
        <w:t xml:space="preserve"> </w:t>
      </w:r>
      <w:ins w:id="15" w:author="vivo-v2" w:date="2020-03-31T15:19:00Z">
        <w:r>
          <w:t xml:space="preserve">rules </w:t>
        </w:r>
      </w:ins>
      <w:del w:id="16" w:author="vivo-v2" w:date="2020-03-31T15:17:00Z">
        <w:r w:rsidRPr="00335F93" w:rsidDel="00343133">
          <w:delText xml:space="preserve">flow </w:delText>
        </w:r>
      </w:del>
      <w:ins w:id="17" w:author="vivo-v2" w:date="2020-03-31T15:19:00Z">
        <w:r w:rsidRPr="00343133">
          <w:t xml:space="preserve">for the existing PC5 </w:t>
        </w:r>
        <w:proofErr w:type="spellStart"/>
        <w:r w:rsidRPr="00343133">
          <w:t>QoS</w:t>
        </w:r>
        <w:proofErr w:type="spellEnd"/>
        <w:r w:rsidRPr="00343133">
          <w:t xml:space="preserve"> flow(s) matching the service data or request</w:t>
        </w:r>
      </w:ins>
      <w:ins w:id="18" w:author="vivo-v2" w:date="2020-03-31T15:21:00Z">
        <w:r>
          <w:t xml:space="preserve">, </w:t>
        </w:r>
      </w:ins>
      <w:ins w:id="19" w:author="vivo-v2" w:date="2020-03-31T15:20:00Z">
        <w:r w:rsidRPr="00343133">
          <w:t xml:space="preserve">the UE derives PC5 </w:t>
        </w:r>
        <w:proofErr w:type="spellStart"/>
        <w:r w:rsidRPr="00343133">
          <w:t>QoS</w:t>
        </w:r>
        <w:proofErr w:type="spellEnd"/>
        <w:r w:rsidRPr="00343133">
          <w:t xml:space="preserve"> parameters based on the V2X application requirements provided by the upper layers (if available) and the V2X service type (e.g. PSID or ITS-AID) according to the PC5 </w:t>
        </w:r>
        <w:proofErr w:type="spellStart"/>
        <w:r w:rsidRPr="00343133">
          <w:t>QoS</w:t>
        </w:r>
        <w:proofErr w:type="spellEnd"/>
        <w:r w:rsidRPr="00343133">
          <w:t xml:space="preserve"> mapping rules defined in cla</w:t>
        </w:r>
        <w:r w:rsidRPr="001C7F29">
          <w:t>use</w:t>
        </w:r>
      </w:ins>
      <w:ins w:id="20" w:author="vivo-v2" w:date="2020-04-02T15:19:00Z">
        <w:r w:rsidRPr="001C7F29">
          <w:t> </w:t>
        </w:r>
      </w:ins>
      <w:ins w:id="21" w:author="vivo-v2" w:date="2020-03-31T15:20:00Z">
        <w:r w:rsidRPr="001C7F29">
          <w:t>5.2.3 a</w:t>
        </w:r>
        <w:r w:rsidRPr="00343133">
          <w:t>nd perform the following</w:t>
        </w:r>
        <w:r>
          <w:t>:</w:t>
        </w:r>
      </w:ins>
      <w:del w:id="22" w:author="vivo-v2" w:date="2020-03-31T15:20:00Z">
        <w:r w:rsidRPr="00335F93" w:rsidDel="00343133">
          <w:delText>context, which corresponds to the V2X service identifier and the PC5 QoS parameters, then</w:delText>
        </w:r>
      </w:del>
      <w:r w:rsidRPr="00335F93">
        <w:t>:</w:t>
      </w:r>
    </w:p>
    <w:p w14:paraId="06282AF6" w14:textId="77777777" w:rsidR="00BA08AD" w:rsidRDefault="00BA08AD" w:rsidP="00BA08AD">
      <w:pPr>
        <w:pStyle w:val="B2"/>
        <w:rPr>
          <w:ins w:id="23" w:author="vivo-v2" w:date="2020-03-31T15:23:00Z"/>
          <w:noProof/>
          <w:lang w:val="en-US" w:eastAsia="zh-CN"/>
        </w:rPr>
      </w:pPr>
      <w:ins w:id="24"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then the UE creates a new PC5 QoS flow with following operations:</w:t>
        </w:r>
      </w:ins>
    </w:p>
    <w:p w14:paraId="4E04D9F6" w14:textId="77777777" w:rsidR="00BA08AD" w:rsidRPr="008D65CE" w:rsidRDefault="00BA08AD" w:rsidP="00BA08AD">
      <w:pPr>
        <w:pStyle w:val="B3"/>
        <w:rPr>
          <w:ins w:id="25" w:author="vivo-v2" w:date="2020-03-31T15:23:00Z"/>
          <w:noProof/>
          <w:lang w:val="en-US" w:eastAsia="zh-CN"/>
        </w:rPr>
      </w:pPr>
      <w:ins w:id="26" w:author="vivo-v2" w:date="2020-03-31T15:23:00Z">
        <w:r>
          <w:rPr>
            <w:noProof/>
            <w:lang w:val="en-US" w:eastAsia="zh-CN"/>
          </w:rPr>
          <w:t>i)</w:t>
        </w:r>
        <w:r w:rsidRPr="008D65CE">
          <w:rPr>
            <w:noProof/>
            <w:lang w:val="en-US" w:eastAsia="zh-CN"/>
          </w:rPr>
          <w:tab/>
        </w:r>
      </w:ins>
      <w:ins w:id="27" w:author="vivo-v2" w:date="2020-03-31T15:24:00Z">
        <w:r w:rsidRPr="000D3304">
          <w:rPr>
            <w:noProof/>
            <w:lang w:val="en-US" w:eastAsia="zh-CN"/>
          </w:rPr>
          <w:t>self-assign a new PQFI</w:t>
        </w:r>
      </w:ins>
      <w:ins w:id="28" w:author="vivo-v2" w:date="2020-03-31T15:23:00Z">
        <w:r w:rsidRPr="008D65CE">
          <w:rPr>
            <w:noProof/>
            <w:lang w:val="en-US" w:eastAsia="zh-CN"/>
          </w:rPr>
          <w:t>;</w:t>
        </w:r>
      </w:ins>
    </w:p>
    <w:p w14:paraId="2B2A8DDB" w14:textId="58FFC31F" w:rsidR="00BA08AD" w:rsidRPr="008D65CE" w:rsidRDefault="00BA08AD" w:rsidP="00BA08AD">
      <w:pPr>
        <w:pStyle w:val="B3"/>
        <w:rPr>
          <w:ins w:id="29" w:author="vivo-v2" w:date="2020-03-31T15:23:00Z"/>
          <w:noProof/>
          <w:lang w:val="en-US" w:eastAsia="zh-CN"/>
        </w:rPr>
      </w:pPr>
      <w:ins w:id="30" w:author="vivo-v2" w:date="2020-03-31T15:23:00Z">
        <w:r>
          <w:rPr>
            <w:noProof/>
            <w:lang w:val="en-US" w:eastAsia="zh-CN"/>
          </w:rPr>
          <w:t>ii)</w:t>
        </w:r>
        <w:r w:rsidRPr="008D65CE">
          <w:rPr>
            <w:noProof/>
            <w:lang w:val="en-US" w:eastAsia="zh-CN"/>
          </w:rPr>
          <w:tab/>
        </w:r>
      </w:ins>
      <w:ins w:id="31" w:author="vivo-v2" w:date="2020-03-31T15:24:00Z">
        <w:r w:rsidRPr="000D3304">
          <w:rPr>
            <w:noProof/>
            <w:lang w:val="en-US" w:eastAsia="zh-CN"/>
          </w:rPr>
          <w:t>build a new PC5 QoS flow context including the V2X service identifier and the derived PC5 QoS parameters;</w:t>
        </w:r>
      </w:ins>
    </w:p>
    <w:p w14:paraId="1A90DC15" w14:textId="6154B3BC" w:rsidR="00BA08AD" w:rsidRDefault="00BA08AD" w:rsidP="00BA08AD">
      <w:pPr>
        <w:pStyle w:val="B3"/>
        <w:rPr>
          <w:ins w:id="32" w:author="vivo-v2" w:date="2020-03-31T15:28:00Z"/>
          <w:noProof/>
          <w:lang w:val="en-US" w:eastAsia="zh-CN"/>
        </w:rPr>
      </w:pPr>
      <w:ins w:id="33" w:author="vivo-v2" w:date="2020-03-31T15:23:00Z">
        <w:r>
          <w:rPr>
            <w:noProof/>
            <w:lang w:val="en-US" w:eastAsia="zh-CN"/>
          </w:rPr>
          <w:t>iii)</w:t>
        </w:r>
        <w:r w:rsidRPr="008D65CE">
          <w:rPr>
            <w:noProof/>
            <w:lang w:val="en-US" w:eastAsia="zh-CN"/>
          </w:rPr>
          <w:tab/>
        </w:r>
      </w:ins>
      <w:ins w:id="34" w:author="vivo-v2" w:date="2020-03-31T15:25:00Z">
        <w:r w:rsidRPr="000D3304">
          <w:rPr>
            <w:noProof/>
            <w:lang w:val="en-US" w:eastAsia="zh-CN"/>
          </w:rPr>
          <w:t>set up a new PC5 QoS rule, the PC5 QoS rule c</w:t>
        </w:r>
        <w:r>
          <w:rPr>
            <w:noProof/>
            <w:lang w:val="en-US" w:eastAsia="zh-CN"/>
          </w:rPr>
          <w:t>ontains</w:t>
        </w:r>
      </w:ins>
      <w:ins w:id="35" w:author="vivo-v2" w:date="2020-04-07T15:00:00Z">
        <w:r w:rsidR="00B77ED2">
          <w:rPr>
            <w:noProof/>
            <w:lang w:val="en-US" w:eastAsia="zh-CN"/>
          </w:rPr>
          <w:t>:</w:t>
        </w:r>
      </w:ins>
    </w:p>
    <w:p w14:paraId="4257DD15" w14:textId="31CC858B" w:rsidR="00BA08AD" w:rsidRDefault="008B71D0" w:rsidP="009607F7">
      <w:pPr>
        <w:pStyle w:val="B4"/>
        <w:rPr>
          <w:ins w:id="36" w:author="vivo-v2" w:date="2020-03-31T15:29:00Z"/>
          <w:noProof/>
          <w:lang w:val="en-US" w:eastAsia="zh-CN"/>
        </w:rPr>
      </w:pPr>
      <w:ins w:id="37" w:author="vivo-v2" w:date="2020-04-07T14:50:00Z">
        <w:r w:rsidRPr="008B71D0">
          <w:rPr>
            <w:noProof/>
            <w:lang w:val="en-US" w:eastAsia="zh-CN"/>
          </w:rPr>
          <w:t>-</w:t>
        </w:r>
      </w:ins>
      <w:ins w:id="38" w:author="vivo-v2" w:date="2020-04-07T14:51:00Z">
        <w:r>
          <w:rPr>
            <w:noProof/>
            <w:lang w:val="en-US" w:eastAsia="zh-CN"/>
          </w:rPr>
          <w:tab/>
        </w:r>
      </w:ins>
      <w:ins w:id="39"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40" w:author="vivo-v2" w:date="2020-03-31T15:29:00Z"/>
          <w:noProof/>
          <w:lang w:val="en-US" w:eastAsia="zh-CN"/>
        </w:rPr>
      </w:pPr>
      <w:ins w:id="41" w:author="vivo-v2" w:date="2020-04-07T14:51:00Z">
        <w:r>
          <w:rPr>
            <w:noProof/>
            <w:lang w:val="en-US" w:eastAsia="zh-CN"/>
          </w:rPr>
          <w:t>-</w:t>
        </w:r>
        <w:r>
          <w:rPr>
            <w:noProof/>
            <w:lang w:val="en-US" w:eastAsia="zh-CN"/>
          </w:rPr>
          <w:tab/>
        </w:r>
      </w:ins>
      <w:ins w:id="42"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43" w:author="vivo-v2" w:date="2020-03-31T15:25:00Z"/>
          <w:noProof/>
          <w:lang w:val="en-US" w:eastAsia="zh-CN"/>
        </w:rPr>
      </w:pPr>
      <w:ins w:id="44" w:author="vivo-v2" w:date="2020-04-07T14:51:00Z">
        <w:r>
          <w:rPr>
            <w:noProof/>
            <w:lang w:val="en-US" w:eastAsia="zh-CN"/>
          </w:rPr>
          <w:t>-</w:t>
        </w:r>
        <w:r>
          <w:rPr>
            <w:noProof/>
            <w:lang w:val="en-US" w:eastAsia="zh-CN"/>
          </w:rPr>
          <w:tab/>
        </w:r>
      </w:ins>
      <w:ins w:id="45" w:author="vivo-v2" w:date="2020-03-31T15:29:00Z">
        <w:r w:rsidR="00BA08AD" w:rsidRPr="000D3304">
          <w:rPr>
            <w:noProof/>
            <w:lang w:val="en-US" w:eastAsia="zh-CN"/>
          </w:rPr>
          <w:t>a set of packet filters; and</w:t>
        </w:r>
      </w:ins>
    </w:p>
    <w:p w14:paraId="0C866E04" w14:textId="77777777" w:rsidR="00BA08AD" w:rsidRDefault="00BA08AD" w:rsidP="00BA08AD">
      <w:pPr>
        <w:pStyle w:val="EditorsNote"/>
        <w:rPr>
          <w:ins w:id="46" w:author="vivo-v2" w:date="2020-03-31T15:29:00Z"/>
          <w:noProof/>
          <w:lang w:val="en-US" w:eastAsia="zh-CN"/>
        </w:rPr>
      </w:pPr>
      <w:ins w:id="47" w:author="vivo-v2" w:date="2020-03-31T15:2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374CD2" w14:textId="35D4E04E" w:rsidR="00BA08AD" w:rsidRPr="000D3304" w:rsidRDefault="008B71D0" w:rsidP="009607F7">
      <w:pPr>
        <w:pStyle w:val="B4"/>
        <w:rPr>
          <w:ins w:id="48" w:author="vivo-v2" w:date="2020-03-31T15:24:00Z"/>
          <w:noProof/>
          <w:lang w:val="en-US" w:eastAsia="zh-CN"/>
        </w:rPr>
      </w:pPr>
      <w:ins w:id="49" w:author="vivo-v2" w:date="2020-04-07T14:51:00Z">
        <w:r>
          <w:rPr>
            <w:noProof/>
            <w:lang w:val="en-US" w:eastAsia="zh-CN"/>
          </w:rPr>
          <w:t>-</w:t>
        </w:r>
        <w:r>
          <w:rPr>
            <w:noProof/>
            <w:lang w:val="en-US" w:eastAsia="zh-CN"/>
          </w:rPr>
          <w:tab/>
        </w:r>
      </w:ins>
      <w:ins w:id="50" w:author="vivo-v2" w:date="2020-03-31T15:30:00Z">
        <w:r w:rsidR="00BA08AD" w:rsidRPr="000D3304">
          <w:rPr>
            <w:noProof/>
            <w:lang w:val="en-US" w:eastAsia="zh-CN"/>
          </w:rPr>
          <w:t>a precedence value</w:t>
        </w:r>
      </w:ins>
      <w:ins w:id="51" w:author="vivo-v2" w:date="2020-04-07T15:00:00Z">
        <w:r w:rsidR="00B77ED2">
          <w:rPr>
            <w:noProof/>
            <w:lang w:val="en-US" w:eastAsia="zh-CN"/>
          </w:rPr>
          <w:t>.</w:t>
        </w:r>
      </w:ins>
    </w:p>
    <w:p w14:paraId="108AE511" w14:textId="77777777" w:rsidR="00BA08AD" w:rsidRDefault="00BA08AD" w:rsidP="00BA08AD">
      <w:pPr>
        <w:pStyle w:val="B3"/>
        <w:rPr>
          <w:ins w:id="52" w:author="vivo-v2" w:date="2020-03-31T15:26:00Z"/>
          <w:noProof/>
          <w:lang w:val="en-US" w:eastAsia="zh-CN"/>
        </w:rPr>
      </w:pPr>
      <w:ins w:id="53" w:author="vivo-v2" w:date="2020-03-31T15:26:00Z">
        <w:r>
          <w:rPr>
            <w:noProof/>
            <w:lang w:val="en-US" w:eastAsia="zh-CN"/>
          </w:rPr>
          <w:t>iv)</w:t>
        </w:r>
        <w:r w:rsidRPr="008D65CE">
          <w:rPr>
            <w:noProof/>
            <w:lang w:val="en-US" w:eastAsia="zh-CN"/>
          </w:rPr>
          <w:tab/>
        </w:r>
      </w:ins>
      <w:ins w:id="54" w:author="vivo-v2" w:date="2020-03-31T15:27:00Z">
        <w:r w:rsidRPr="000D3304">
          <w:rPr>
            <w:noProof/>
            <w:lang w:val="en-US" w:eastAsia="zh-CN"/>
          </w:rPr>
          <w:t>pass the following parameters to lower layers</w:t>
        </w:r>
      </w:ins>
      <w:ins w:id="55" w:author="vivo-v2" w:date="2020-03-31T15:26:00Z">
        <w:r>
          <w:rPr>
            <w:noProof/>
            <w:lang w:val="en-US" w:eastAsia="zh-CN"/>
          </w:rPr>
          <w:t>:</w:t>
        </w:r>
      </w:ins>
    </w:p>
    <w:p w14:paraId="3B82694F" w14:textId="6B0B676E" w:rsidR="00BA08AD" w:rsidRDefault="008B71D0" w:rsidP="009607F7">
      <w:pPr>
        <w:pStyle w:val="B4"/>
        <w:rPr>
          <w:ins w:id="56" w:author="vivo-v2" w:date="2020-03-31T15:30:00Z"/>
          <w:noProof/>
          <w:lang w:val="en-US" w:eastAsia="zh-CN"/>
        </w:rPr>
      </w:pPr>
      <w:ins w:id="57" w:author="vivo-v2" w:date="2020-04-07T14:52:00Z">
        <w:r>
          <w:rPr>
            <w:noProof/>
            <w:lang w:val="en-US" w:eastAsia="zh-CN"/>
          </w:rPr>
          <w:t>-</w:t>
        </w:r>
        <w:r>
          <w:rPr>
            <w:noProof/>
            <w:lang w:val="en-US" w:eastAsia="zh-CN"/>
          </w:rPr>
          <w:tab/>
        </w:r>
      </w:ins>
      <w:ins w:id="58" w:author="vivo-v2" w:date="2020-03-31T15:30:00Z">
        <w:r w:rsidR="00BA08AD" w:rsidRPr="000D3304">
          <w:rPr>
            <w:noProof/>
            <w:lang w:val="en-US" w:eastAsia="zh-CN"/>
          </w:rPr>
          <w:t>the PQFI</w:t>
        </w:r>
      </w:ins>
      <w:ins w:id="59" w:author="vivo-v2" w:date="2020-03-31T15:31:00Z">
        <w:r w:rsidR="00BA08AD">
          <w:rPr>
            <w:noProof/>
            <w:lang w:val="en-US" w:eastAsia="zh-CN"/>
          </w:rPr>
          <w:t>;</w:t>
        </w:r>
      </w:ins>
    </w:p>
    <w:p w14:paraId="150ED504" w14:textId="00AF0659" w:rsidR="00BA08AD" w:rsidRDefault="008B71D0" w:rsidP="009607F7">
      <w:pPr>
        <w:pStyle w:val="B4"/>
        <w:rPr>
          <w:ins w:id="60" w:author="vivo-v2" w:date="2020-03-31T15:30:00Z"/>
          <w:noProof/>
          <w:lang w:val="en-US" w:eastAsia="zh-CN"/>
        </w:rPr>
      </w:pPr>
      <w:ins w:id="61" w:author="vivo-v2" w:date="2020-04-07T14:52:00Z">
        <w:r>
          <w:rPr>
            <w:noProof/>
            <w:lang w:val="en-US" w:eastAsia="zh-CN"/>
          </w:rPr>
          <w:t>-</w:t>
        </w:r>
        <w:r>
          <w:rPr>
            <w:noProof/>
            <w:lang w:val="en-US" w:eastAsia="zh-CN"/>
          </w:rPr>
          <w:tab/>
        </w:r>
      </w:ins>
      <w:ins w:id="62" w:author="vivo-v2" w:date="2020-03-31T15:30:00Z">
        <w:r w:rsidR="00BA08AD" w:rsidRPr="000D3304">
          <w:rPr>
            <w:noProof/>
            <w:lang w:val="en-US" w:eastAsia="zh-CN"/>
          </w:rPr>
          <w:t>the PC5 QoS parameters</w:t>
        </w:r>
      </w:ins>
      <w:ins w:id="63" w:author="vivo-v2" w:date="2020-03-31T15:31:00Z">
        <w:r w:rsidR="00BA08AD">
          <w:rPr>
            <w:noProof/>
            <w:lang w:val="en-US" w:eastAsia="zh-CN"/>
          </w:rPr>
          <w:t>; and</w:t>
        </w:r>
      </w:ins>
    </w:p>
    <w:p w14:paraId="750EC1B5" w14:textId="330DDB6D" w:rsidR="00BA08AD" w:rsidRPr="00335F93" w:rsidRDefault="008B71D0" w:rsidP="009607F7">
      <w:pPr>
        <w:pStyle w:val="B4"/>
      </w:pPr>
      <w:ins w:id="64" w:author="vivo-v2" w:date="2020-04-07T14:52:00Z">
        <w:r>
          <w:rPr>
            <w:noProof/>
            <w:lang w:val="en-US" w:eastAsia="zh-CN"/>
          </w:rPr>
          <w:t>-</w:t>
        </w:r>
        <w:r>
          <w:rPr>
            <w:noProof/>
            <w:lang w:val="en-US" w:eastAsia="zh-CN"/>
          </w:rPr>
          <w:tab/>
        </w:r>
      </w:ins>
      <w:ins w:id="65" w:author="vivo-v2" w:date="2020-03-31T15:30:00Z">
        <w:r w:rsidR="00BA08AD" w:rsidRPr="000D3304">
          <w:rPr>
            <w:noProof/>
            <w:lang w:val="en-US" w:eastAsia="zh-CN"/>
          </w:rPr>
          <w:t>source</w:t>
        </w:r>
      </w:ins>
      <w:ins w:id="66" w:author="vivo-v2" w:date="2020-04-08T16:10:00Z">
        <w:r w:rsidR="00B54FEE">
          <w:rPr>
            <w:noProof/>
            <w:lang w:val="en-US" w:eastAsia="zh-CN"/>
          </w:rPr>
          <w:t xml:space="preserve"> and </w:t>
        </w:r>
      </w:ins>
      <w:ins w:id="67" w:author="vivo-v2" w:date="2020-03-31T15:30:00Z">
        <w:r w:rsidR="00BA08AD" w:rsidRPr="000D3304">
          <w:rPr>
            <w:noProof/>
            <w:lang w:val="en-US" w:eastAsia="zh-CN"/>
          </w:rPr>
          <w:t>destination layer-2 IDs.</w:t>
        </w:r>
      </w:ins>
    </w:p>
    <w:p w14:paraId="522A32FD" w14:textId="77777777" w:rsidR="00BA08AD" w:rsidRPr="008D65CE" w:rsidDel="000D3304" w:rsidRDefault="00BA08AD" w:rsidP="00BA08AD">
      <w:pPr>
        <w:pStyle w:val="B2"/>
        <w:rPr>
          <w:del w:id="68" w:author="vivo-v2" w:date="2020-03-31T15:31:00Z"/>
          <w:noProof/>
          <w:lang w:val="en-US" w:eastAsia="zh-CN"/>
        </w:rPr>
      </w:pPr>
      <w:del w:id="69"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70" w:author="vivo-v2" w:date="2020-03-31T15:31:00Z"/>
          <w:noProof/>
          <w:lang w:val="en-US" w:eastAsia="zh-CN"/>
        </w:rPr>
      </w:pPr>
      <w:del w:id="71"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72" w:author="vivo-v2" w:date="2020-03-31T15:31:00Z"/>
          <w:noProof/>
          <w:lang w:val="en-US" w:eastAsia="zh-CN"/>
        </w:rPr>
      </w:pPr>
      <w:del w:id="73"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74" w:author="vivo-v2" w:date="2020-03-31T15:31:00Z"/>
          <w:noProof/>
          <w:lang w:val="en-US" w:eastAsia="zh-CN"/>
        </w:rPr>
      </w:pPr>
      <w:del w:id="75" w:author="vivo-v2" w:date="2020-03-31T15:31:00Z">
        <w:r w:rsidDel="000D3304">
          <w:rPr>
            <w:noProof/>
            <w:lang w:val="en-US" w:eastAsia="zh-CN"/>
          </w:rPr>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76" w:author="vivo-v2" w:date="2020-03-31T15:31:00Z"/>
          <w:noProof/>
          <w:lang w:val="en-US" w:eastAsia="zh-CN"/>
        </w:rPr>
      </w:pPr>
      <w:del w:id="77"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78" w:author="vivo-v2" w:date="2020-03-31T15:31:00Z"/>
          <w:noProof/>
          <w:lang w:val="en-US" w:eastAsia="zh-CN"/>
        </w:rPr>
      </w:pPr>
      <w:del w:id="79"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80" w:author="vivo-v2" w:date="2020-03-31T15:31:00Z"/>
          <w:noProof/>
          <w:lang w:val="en-US" w:eastAsia="zh-CN"/>
        </w:rPr>
      </w:pPr>
      <w:del w:id="81" w:author="vivo-v2" w:date="2020-03-31T15:31:00Z">
        <w:r w:rsidDel="000D3304">
          <w:rPr>
            <w:noProof/>
            <w:lang w:val="en-US" w:eastAsia="zh-CN"/>
          </w:rPr>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82" w:author="vivo-v2" w:date="2020-03-31T15:31:00Z"/>
          <w:noProof/>
          <w:lang w:val="en-US" w:eastAsia="zh-CN"/>
        </w:rPr>
      </w:pPr>
      <w:del w:id="83"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84" w:author="vivo-v2" w:date="2020-03-31T15:31:00Z"/>
          <w:noProof/>
          <w:lang w:val="en-US" w:eastAsia="zh-CN"/>
        </w:rPr>
      </w:pPr>
      <w:del w:id="85"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86" w:author="vivo-v2" w:date="2020-03-31T15:31:00Z"/>
          <w:noProof/>
          <w:lang w:val="en-US" w:eastAsia="zh-CN"/>
        </w:rPr>
      </w:pPr>
      <w:del w:id="87"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88" w:author="vivo-v2" w:date="2020-03-31T15:31:00Z"/>
          <w:noProof/>
          <w:lang w:val="en-US" w:eastAsia="zh-CN"/>
        </w:rPr>
      </w:pPr>
      <w:del w:id="89"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90" w:author="vivo-v2" w:date="2020-03-31T15:31:00Z"/>
          <w:noProof/>
          <w:lang w:val="en-US" w:eastAsia="zh-CN"/>
        </w:rPr>
      </w:pPr>
      <w:del w:id="91"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77777777" w:rsidR="00BA08AD" w:rsidRDefault="00BA08AD" w:rsidP="00BA08AD">
      <w:pPr>
        <w:pStyle w:val="B2"/>
        <w:rPr>
          <w:ins w:id="92" w:author="vivo-v2" w:date="2020-03-31T15:32:00Z"/>
          <w:noProof/>
          <w:lang w:val="en-US" w:eastAsia="zh-CN"/>
        </w:rPr>
      </w:pPr>
      <w:ins w:id="93"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then the UE updates the PC5 packet filter set in the PC5 QoS rule of this PC5 QoS flow, e.g. add the new packet filter in the PC5 QoS rule of this existing PC5 QoS flow</w:t>
        </w:r>
        <w:r>
          <w:rPr>
            <w:noProof/>
            <w:lang w:val="en-US" w:eastAsia="zh-CN"/>
          </w:rPr>
          <w:t>.</w:t>
        </w:r>
      </w:ins>
    </w:p>
    <w:p w14:paraId="71E2884E" w14:textId="77777777" w:rsidR="00BA08AD" w:rsidRPr="000D3304" w:rsidRDefault="00BA08AD" w:rsidP="00B77ED2">
      <w:pPr>
        <w:pStyle w:val="B2"/>
        <w:rPr>
          <w:ins w:id="94" w:author="vivo-v2" w:date="2020-03-31T15:32:00Z"/>
          <w:noProof/>
          <w:lang w:val="en-US" w:eastAsia="zh-CN"/>
        </w:rPr>
      </w:pPr>
      <w:ins w:id="95" w:author="vivo-v2" w:date="2020-03-31T15:32:00Z">
        <w:r>
          <w:rPr>
            <w:noProof/>
            <w:lang w:val="en-US" w:eastAsia="zh-CN"/>
          </w:rPr>
          <w:t>3)</w:t>
        </w:r>
        <w:r>
          <w:rPr>
            <w:noProof/>
            <w:lang w:val="en-US" w:eastAsia="zh-CN"/>
          </w:rPr>
          <w:tab/>
        </w:r>
        <w:r w:rsidRPr="000D3304">
          <w:rPr>
            <w:noProof/>
            <w:lang w:val="en-US" w:eastAsia="zh-CN"/>
          </w:rPr>
          <w:t xml:space="preserve">UE uses the new created PC5 QoS flow as bullet </w:t>
        </w:r>
      </w:ins>
      <w:ins w:id="96" w:author="vivo-v2" w:date="2020-04-02T15:07:00Z">
        <w:r>
          <w:rPr>
            <w:noProof/>
            <w:lang w:val="en-US" w:eastAsia="zh-CN"/>
          </w:rPr>
          <w:t>1</w:t>
        </w:r>
      </w:ins>
      <w:ins w:id="97" w:author="vivo-v2" w:date="2020-03-31T15:32:00Z">
        <w:r w:rsidRPr="000D3304">
          <w:rPr>
            <w:noProof/>
            <w:lang w:val="en-US" w:eastAsia="zh-CN"/>
          </w:rPr>
          <w:t xml:space="preserve">) or the existing PC5 QoS flow with the updated PC5 QoS rules as bullet </w:t>
        </w:r>
      </w:ins>
      <w:ins w:id="98" w:author="vivo-v2" w:date="2020-04-02T15:08:00Z">
        <w:r>
          <w:rPr>
            <w:noProof/>
            <w:lang w:val="en-US" w:eastAsia="zh-CN"/>
          </w:rPr>
          <w:t>2</w:t>
        </w:r>
      </w:ins>
      <w:ins w:id="99" w:author="vivo-v2" w:date="2020-03-31T15:32:00Z">
        <w:r w:rsidRPr="000D3304">
          <w:rPr>
            <w:noProof/>
            <w:lang w:val="en-US" w:eastAsia="zh-CN"/>
          </w:rPr>
          <w:t>) to perform the transmission of V2X communication over PC5 as specified in clause</w:t>
        </w:r>
      </w:ins>
      <w:ins w:id="100" w:author="vivo-v2" w:date="2020-04-02T15:19:00Z">
        <w:r>
          <w:t> </w:t>
        </w:r>
      </w:ins>
      <w:ins w:id="101" w:author="vivo-v2" w:date="2020-03-31T15:32:00Z">
        <w:r w:rsidRPr="000D3304">
          <w:rPr>
            <w:noProof/>
            <w:lang w:val="en-US" w:eastAsia="zh-CN"/>
          </w:rPr>
          <w:t>6.1.</w:t>
        </w:r>
      </w:ins>
      <w:ins w:id="102" w:author="vivo-v2" w:date="2020-03-31T15:34:00Z">
        <w:r>
          <w:rPr>
            <w:noProof/>
            <w:lang w:val="en-US" w:eastAsia="zh-CN"/>
          </w:rPr>
          <w:t>3.2.2</w:t>
        </w:r>
      </w:ins>
      <w:ins w:id="103" w:author="vivo-v2" w:date="2020-03-31T15:32:00Z">
        <w:r w:rsidRPr="000D3304">
          <w:rPr>
            <w:noProof/>
            <w:lang w:val="en-US" w:eastAsia="zh-CN"/>
          </w:rPr>
          <w:t>.</w:t>
        </w:r>
      </w:ins>
    </w:p>
    <w:p w14:paraId="1A941E76" w14:textId="77777777"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04" w:author="vivo-v2" w:date="2020-03-31T15:34:00Z">
        <w:r>
          <w:rPr>
            <w:noProof/>
            <w:lang w:val="en-US" w:eastAsia="zh-CN"/>
          </w:rPr>
          <w:t>i</w:t>
        </w:r>
      </w:ins>
      <w:ins w:id="105"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there is a PC5 QoS rule for the existing PC5 QoS flow matching the service data or request, the UE will use this existing PC5 QoS flow to perform transmission of V2X communication over PC5 as specified in clau</w:t>
        </w:r>
        <w:r w:rsidRPr="001C7F29">
          <w:rPr>
            <w:noProof/>
            <w:lang w:val="en-US" w:eastAsia="zh-CN"/>
          </w:rPr>
          <w:t>se</w:t>
        </w:r>
      </w:ins>
      <w:ins w:id="106" w:author="vivo-v2" w:date="2020-04-02T15:18:00Z">
        <w:r w:rsidRPr="001C7F29">
          <w:t> </w:t>
        </w:r>
      </w:ins>
      <w:ins w:id="107" w:author="vivo-v2" w:date="2020-03-31T15:33:00Z">
        <w:r w:rsidRPr="001C7F29">
          <w:rPr>
            <w:noProof/>
            <w:lang w:val="en-US" w:eastAsia="zh-CN"/>
          </w:rPr>
          <w:t>6.1.</w:t>
        </w:r>
      </w:ins>
      <w:ins w:id="108" w:author="vivo-v2" w:date="2020-03-31T15:34:00Z">
        <w:r w:rsidRPr="001C7F29">
          <w:rPr>
            <w:noProof/>
            <w:lang w:val="en-US" w:eastAsia="zh-CN"/>
          </w:rPr>
          <w:t>3</w:t>
        </w:r>
      </w:ins>
      <w:ins w:id="109" w:author="vivo-v2" w:date="2020-03-31T15:33:00Z">
        <w:r w:rsidRPr="001C7F29">
          <w:rPr>
            <w:noProof/>
            <w:lang w:val="en-US" w:eastAsia="zh-CN"/>
          </w:rPr>
          <w:t>.2.2</w:t>
        </w:r>
      </w:ins>
      <w:del w:id="110"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lastRenderedPageBreak/>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F9569" w14:textId="77777777" w:rsidR="00CA088E" w:rsidRDefault="00CA088E">
      <w:r>
        <w:separator/>
      </w:r>
    </w:p>
  </w:endnote>
  <w:endnote w:type="continuationSeparator" w:id="0">
    <w:p w14:paraId="7390A192" w14:textId="77777777" w:rsidR="00CA088E" w:rsidRDefault="00CA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5A8A2" w14:textId="77777777" w:rsidR="00CA088E" w:rsidRDefault="00CA088E">
      <w:r>
        <w:separator/>
      </w:r>
    </w:p>
  </w:footnote>
  <w:footnote w:type="continuationSeparator" w:id="0">
    <w:p w14:paraId="33ABA513" w14:textId="77777777" w:rsidR="00CA088E" w:rsidRDefault="00CA08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1"/>
  </w:num>
  <w:num w:numId="6">
    <w:abstractNumId w:val="11"/>
  </w:num>
  <w:num w:numId="7">
    <w:abstractNumId w:val="56"/>
  </w:num>
  <w:num w:numId="8">
    <w:abstractNumId w:val="24"/>
  </w:num>
  <w:num w:numId="9">
    <w:abstractNumId w:val="43"/>
  </w:num>
  <w:num w:numId="10">
    <w:abstractNumId w:val="17"/>
  </w:num>
  <w:num w:numId="11">
    <w:abstractNumId w:val="45"/>
  </w:num>
  <w:num w:numId="12">
    <w:abstractNumId w:val="19"/>
  </w:num>
  <w:num w:numId="13">
    <w:abstractNumId w:val="27"/>
  </w:num>
  <w:num w:numId="14">
    <w:abstractNumId w:val="40"/>
  </w:num>
  <w:num w:numId="15">
    <w:abstractNumId w:val="22"/>
  </w:num>
  <w:num w:numId="16">
    <w:abstractNumId w:val="35"/>
  </w:num>
  <w:num w:numId="17">
    <w:abstractNumId w:val="37"/>
  </w:num>
  <w:num w:numId="18">
    <w:abstractNumId w:val="2"/>
  </w:num>
  <w:num w:numId="19">
    <w:abstractNumId w:val="1"/>
  </w:num>
  <w:num w:numId="20">
    <w:abstractNumId w:val="0"/>
  </w:num>
  <w:num w:numId="21">
    <w:abstractNumId w:val="34"/>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3"/>
  </w:num>
  <w:num w:numId="26">
    <w:abstractNumId w:val="15"/>
  </w:num>
  <w:num w:numId="27">
    <w:abstractNumId w:val="26"/>
  </w:num>
  <w:num w:numId="28">
    <w:abstractNumId w:val="25"/>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8"/>
  </w:num>
  <w:num w:numId="31">
    <w:abstractNumId w:val="4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46"/>
  </w:num>
  <w:num w:numId="40">
    <w:abstractNumId w:val="5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8"/>
  </w:num>
  <w:num w:numId="49">
    <w:abstractNumId w:val="44"/>
  </w:num>
  <w:num w:numId="50">
    <w:abstractNumId w:val="53"/>
  </w:num>
  <w:num w:numId="51">
    <w:abstractNumId w:val="57"/>
  </w:num>
  <w:num w:numId="52">
    <w:abstractNumId w:val="51"/>
  </w:num>
  <w:num w:numId="53">
    <w:abstractNumId w:val="55"/>
  </w:num>
  <w:num w:numId="54">
    <w:abstractNumId w:val="32"/>
  </w:num>
  <w:num w:numId="55">
    <w:abstractNumId w:val="49"/>
  </w:num>
  <w:num w:numId="56">
    <w:abstractNumId w:val="14"/>
  </w:num>
  <w:num w:numId="57">
    <w:abstractNumId w:val="50"/>
  </w:num>
  <w:num w:numId="58">
    <w:abstractNumId w:val="23"/>
  </w:num>
  <w:num w:numId="59">
    <w:abstractNumId w:val="39"/>
  </w:num>
  <w:num w:numId="60">
    <w:abstractNumId w:val="20"/>
  </w:num>
  <w:num w:numId="61">
    <w:abstractNumId w:val="41"/>
  </w:num>
  <w:num w:numId="62">
    <w:abstractNumId w:val="18"/>
  </w:num>
  <w:num w:numId="63">
    <w:abstractNumId w:val="36"/>
  </w:num>
  <w:num w:numId="64">
    <w:abstractNumId w:val="29"/>
  </w:num>
  <w:num w:numId="65">
    <w:abstractNumId w:val="47"/>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22E4A"/>
    <w:rsid w:val="00023B4E"/>
    <w:rsid w:val="00032429"/>
    <w:rsid w:val="000346D2"/>
    <w:rsid w:val="000423B8"/>
    <w:rsid w:val="00044A6E"/>
    <w:rsid w:val="000514B5"/>
    <w:rsid w:val="000610D4"/>
    <w:rsid w:val="00064B85"/>
    <w:rsid w:val="00064FC6"/>
    <w:rsid w:val="00071899"/>
    <w:rsid w:val="000804A2"/>
    <w:rsid w:val="00091E84"/>
    <w:rsid w:val="00092A66"/>
    <w:rsid w:val="00096DF3"/>
    <w:rsid w:val="000972E5"/>
    <w:rsid w:val="000A0314"/>
    <w:rsid w:val="000A1F6F"/>
    <w:rsid w:val="000A6394"/>
    <w:rsid w:val="000A7C7E"/>
    <w:rsid w:val="000B0E2E"/>
    <w:rsid w:val="000B3DCD"/>
    <w:rsid w:val="000B7FED"/>
    <w:rsid w:val="000C038A"/>
    <w:rsid w:val="000C2D04"/>
    <w:rsid w:val="000C6598"/>
    <w:rsid w:val="000D3E5B"/>
    <w:rsid w:val="000E0DC4"/>
    <w:rsid w:val="000F488C"/>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7497"/>
    <w:rsid w:val="001E41F3"/>
    <w:rsid w:val="001F2498"/>
    <w:rsid w:val="001F4D05"/>
    <w:rsid w:val="001F726F"/>
    <w:rsid w:val="00210BA3"/>
    <w:rsid w:val="00227EAD"/>
    <w:rsid w:val="002304A5"/>
    <w:rsid w:val="00233726"/>
    <w:rsid w:val="0023628D"/>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42F1"/>
    <w:rsid w:val="00426298"/>
    <w:rsid w:val="00426BBF"/>
    <w:rsid w:val="00431D28"/>
    <w:rsid w:val="00432272"/>
    <w:rsid w:val="00436D84"/>
    <w:rsid w:val="0044094F"/>
    <w:rsid w:val="004477BD"/>
    <w:rsid w:val="00457B9F"/>
    <w:rsid w:val="00460E90"/>
    <w:rsid w:val="00465EC7"/>
    <w:rsid w:val="004661C8"/>
    <w:rsid w:val="00484D28"/>
    <w:rsid w:val="004860ED"/>
    <w:rsid w:val="00493E81"/>
    <w:rsid w:val="004A1B60"/>
    <w:rsid w:val="004A221D"/>
    <w:rsid w:val="004B1311"/>
    <w:rsid w:val="004B6A42"/>
    <w:rsid w:val="004B75B7"/>
    <w:rsid w:val="004D0F4A"/>
    <w:rsid w:val="004D60BF"/>
    <w:rsid w:val="004E1669"/>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70453"/>
    <w:rsid w:val="005732AF"/>
    <w:rsid w:val="00590B3D"/>
    <w:rsid w:val="00592D74"/>
    <w:rsid w:val="005975E0"/>
    <w:rsid w:val="00597EE5"/>
    <w:rsid w:val="005B0DEF"/>
    <w:rsid w:val="005B274E"/>
    <w:rsid w:val="005B6208"/>
    <w:rsid w:val="005B6ADF"/>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9180D"/>
    <w:rsid w:val="00695808"/>
    <w:rsid w:val="00697EDD"/>
    <w:rsid w:val="00697F65"/>
    <w:rsid w:val="006A540A"/>
    <w:rsid w:val="006B46FB"/>
    <w:rsid w:val="006B51B7"/>
    <w:rsid w:val="006B5252"/>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5644"/>
    <w:rsid w:val="007F7259"/>
    <w:rsid w:val="008040A8"/>
    <w:rsid w:val="00810484"/>
    <w:rsid w:val="008162DD"/>
    <w:rsid w:val="00816347"/>
    <w:rsid w:val="008177DD"/>
    <w:rsid w:val="0082275E"/>
    <w:rsid w:val="008279FA"/>
    <w:rsid w:val="00835830"/>
    <w:rsid w:val="00840AF5"/>
    <w:rsid w:val="00857C89"/>
    <w:rsid w:val="00857CBD"/>
    <w:rsid w:val="008626E7"/>
    <w:rsid w:val="00867AD3"/>
    <w:rsid w:val="00870EE7"/>
    <w:rsid w:val="008863B9"/>
    <w:rsid w:val="00891B8B"/>
    <w:rsid w:val="008A45A6"/>
    <w:rsid w:val="008A5FD0"/>
    <w:rsid w:val="008B2697"/>
    <w:rsid w:val="008B71D0"/>
    <w:rsid w:val="008C624D"/>
    <w:rsid w:val="008D4616"/>
    <w:rsid w:val="008E72D5"/>
    <w:rsid w:val="008F0C71"/>
    <w:rsid w:val="008F30EE"/>
    <w:rsid w:val="008F4570"/>
    <w:rsid w:val="008F686C"/>
    <w:rsid w:val="008F785D"/>
    <w:rsid w:val="00913332"/>
    <w:rsid w:val="009148DE"/>
    <w:rsid w:val="00932F16"/>
    <w:rsid w:val="00941C57"/>
    <w:rsid w:val="00941E30"/>
    <w:rsid w:val="00953126"/>
    <w:rsid w:val="009607F7"/>
    <w:rsid w:val="009777D9"/>
    <w:rsid w:val="00977BAF"/>
    <w:rsid w:val="00980141"/>
    <w:rsid w:val="00990B83"/>
    <w:rsid w:val="00990C39"/>
    <w:rsid w:val="00991B88"/>
    <w:rsid w:val="00993CE3"/>
    <w:rsid w:val="009A5753"/>
    <w:rsid w:val="009A579D"/>
    <w:rsid w:val="009B12A2"/>
    <w:rsid w:val="009B7866"/>
    <w:rsid w:val="009C0910"/>
    <w:rsid w:val="009D17E0"/>
    <w:rsid w:val="009D5CC4"/>
    <w:rsid w:val="009E3297"/>
    <w:rsid w:val="009E6C24"/>
    <w:rsid w:val="009F1CD8"/>
    <w:rsid w:val="009F3F33"/>
    <w:rsid w:val="009F734F"/>
    <w:rsid w:val="009F7446"/>
    <w:rsid w:val="00A10E44"/>
    <w:rsid w:val="00A14D81"/>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B21A7"/>
    <w:rsid w:val="00AC320F"/>
    <w:rsid w:val="00AC5820"/>
    <w:rsid w:val="00AC665D"/>
    <w:rsid w:val="00AD1CD8"/>
    <w:rsid w:val="00AE44B1"/>
    <w:rsid w:val="00B01102"/>
    <w:rsid w:val="00B01AF5"/>
    <w:rsid w:val="00B144F2"/>
    <w:rsid w:val="00B25847"/>
    <w:rsid w:val="00B258BB"/>
    <w:rsid w:val="00B26C92"/>
    <w:rsid w:val="00B27A25"/>
    <w:rsid w:val="00B34840"/>
    <w:rsid w:val="00B37525"/>
    <w:rsid w:val="00B54FEE"/>
    <w:rsid w:val="00B64458"/>
    <w:rsid w:val="00B645FC"/>
    <w:rsid w:val="00B67B97"/>
    <w:rsid w:val="00B715CF"/>
    <w:rsid w:val="00B73CA8"/>
    <w:rsid w:val="00B74FCF"/>
    <w:rsid w:val="00B77A1B"/>
    <w:rsid w:val="00B77ED2"/>
    <w:rsid w:val="00B968C8"/>
    <w:rsid w:val="00BA08AD"/>
    <w:rsid w:val="00BA1290"/>
    <w:rsid w:val="00BA2FEA"/>
    <w:rsid w:val="00BA3EC5"/>
    <w:rsid w:val="00BA51D9"/>
    <w:rsid w:val="00BB0710"/>
    <w:rsid w:val="00BB5DFC"/>
    <w:rsid w:val="00BD0470"/>
    <w:rsid w:val="00BD279D"/>
    <w:rsid w:val="00BD5C90"/>
    <w:rsid w:val="00BD6666"/>
    <w:rsid w:val="00BD6BB8"/>
    <w:rsid w:val="00BE73AB"/>
    <w:rsid w:val="00C171E4"/>
    <w:rsid w:val="00C27259"/>
    <w:rsid w:val="00C4188B"/>
    <w:rsid w:val="00C47424"/>
    <w:rsid w:val="00C53790"/>
    <w:rsid w:val="00C6647C"/>
    <w:rsid w:val="00C66BA2"/>
    <w:rsid w:val="00C7170D"/>
    <w:rsid w:val="00C75CB0"/>
    <w:rsid w:val="00C95985"/>
    <w:rsid w:val="00CA088E"/>
    <w:rsid w:val="00CA6F8E"/>
    <w:rsid w:val="00CB0194"/>
    <w:rsid w:val="00CB3B60"/>
    <w:rsid w:val="00CC1061"/>
    <w:rsid w:val="00CC5026"/>
    <w:rsid w:val="00CC5891"/>
    <w:rsid w:val="00CC68D0"/>
    <w:rsid w:val="00CD5080"/>
    <w:rsid w:val="00CD54F2"/>
    <w:rsid w:val="00CD5F5C"/>
    <w:rsid w:val="00CE10F8"/>
    <w:rsid w:val="00D001DD"/>
    <w:rsid w:val="00D03F9A"/>
    <w:rsid w:val="00D06D51"/>
    <w:rsid w:val="00D1564F"/>
    <w:rsid w:val="00D220DA"/>
    <w:rsid w:val="00D24991"/>
    <w:rsid w:val="00D46383"/>
    <w:rsid w:val="00D50255"/>
    <w:rsid w:val="00D52795"/>
    <w:rsid w:val="00D52CA0"/>
    <w:rsid w:val="00D5530E"/>
    <w:rsid w:val="00D61EF3"/>
    <w:rsid w:val="00D66520"/>
    <w:rsid w:val="00D7480B"/>
    <w:rsid w:val="00DA3849"/>
    <w:rsid w:val="00DA65A2"/>
    <w:rsid w:val="00DD2E84"/>
    <w:rsid w:val="00DE02C4"/>
    <w:rsid w:val="00DE34CF"/>
    <w:rsid w:val="00DE430E"/>
    <w:rsid w:val="00DF1128"/>
    <w:rsid w:val="00DF2544"/>
    <w:rsid w:val="00DF5FFE"/>
    <w:rsid w:val="00DF6244"/>
    <w:rsid w:val="00E02932"/>
    <w:rsid w:val="00E13F3D"/>
    <w:rsid w:val="00E20171"/>
    <w:rsid w:val="00E34898"/>
    <w:rsid w:val="00E40785"/>
    <w:rsid w:val="00E73093"/>
    <w:rsid w:val="00E77EAD"/>
    <w:rsid w:val="00E8079D"/>
    <w:rsid w:val="00E8595D"/>
    <w:rsid w:val="00E9620D"/>
    <w:rsid w:val="00EB09B7"/>
    <w:rsid w:val="00EB2859"/>
    <w:rsid w:val="00EB508F"/>
    <w:rsid w:val="00EB588F"/>
    <w:rsid w:val="00EB6958"/>
    <w:rsid w:val="00EC46EB"/>
    <w:rsid w:val="00EC4B9D"/>
    <w:rsid w:val="00ED062E"/>
    <w:rsid w:val="00ED6951"/>
    <w:rsid w:val="00ED6BFC"/>
    <w:rsid w:val="00EE59EF"/>
    <w:rsid w:val="00EE6577"/>
    <w:rsid w:val="00EE7D7C"/>
    <w:rsid w:val="00EF3002"/>
    <w:rsid w:val="00F00717"/>
    <w:rsid w:val="00F04089"/>
    <w:rsid w:val="00F0420A"/>
    <w:rsid w:val="00F05B7C"/>
    <w:rsid w:val="00F07EA2"/>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6E68CFCD-6B09-42A1-817B-EE685B36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736BD-C1DF-46D3-9BDE-8EA94BBF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vivo-v2</cp:lastModifiedBy>
  <cp:revision>20</cp:revision>
  <cp:lastPrinted>1900-12-31T16:00:00Z</cp:lastPrinted>
  <dcterms:created xsi:type="dcterms:W3CDTF">2020-04-08T03:27:00Z</dcterms:created>
  <dcterms:modified xsi:type="dcterms:W3CDTF">2020-04-09T06:26:00Z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